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7F9E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il"/>
          <w:rFonts w:ascii="Arial" w:hAnsi="Arial" w:cs="Arial"/>
          <w:color w:val="414141"/>
          <w:sz w:val="23"/>
          <w:szCs w:val="23"/>
        </w:rPr>
        <w:t>Cian</w:t>
      </w:r>
      <w:r>
        <w:rPr>
          <w:rFonts w:ascii="Arial" w:hAnsi="Arial" w:cs="Arial"/>
          <w:color w:val="414141"/>
          <w:sz w:val="23"/>
          <w:szCs w:val="23"/>
        </w:rPr>
        <w:t> Dayrit (born 1989, Philippines) studied art at the University of the Philippines.</w:t>
      </w:r>
    </w:p>
    <w:p w14:paraId="010ECD4F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His work investigates notions of power and identity as they are represented and reproduced in monuments, museums, maps and other institutionalized media. They often respond to different marginalized communities, encouraging a critical reflection on colonial and privileged perspectives. </w:t>
      </w:r>
    </w:p>
    <w:p w14:paraId="2FE6FB62" w14:textId="319BA1A5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14:paraId="4B46B478" w14:textId="77777777" w:rsidR="002C49C4" w:rsidRPr="0048175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  <w:r w:rsidRPr="00481754">
        <w:rPr>
          <w:rFonts w:ascii="Arial" w:hAnsi="Arial" w:cs="Arial"/>
          <w:b/>
          <w:bCs/>
          <w:color w:val="414141"/>
          <w:sz w:val="23"/>
          <w:szCs w:val="23"/>
        </w:rPr>
        <w:t>Education:</w:t>
      </w:r>
    </w:p>
    <w:p w14:paraId="72864B13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2011 BFA Major in Painting, University of the Philippines (cum laude)</w:t>
      </w:r>
    </w:p>
    <w:p w14:paraId="24FB1A94" w14:textId="77777777" w:rsidR="002C49C4" w:rsidRPr="0048175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br/>
      </w:r>
      <w:r w:rsidRPr="00481754">
        <w:rPr>
          <w:rFonts w:ascii="Arial" w:hAnsi="Arial" w:cs="Arial"/>
          <w:b/>
          <w:bCs/>
          <w:color w:val="414141"/>
          <w:sz w:val="23"/>
          <w:szCs w:val="23"/>
        </w:rPr>
        <w:t>Recognition/Residencies:</w:t>
      </w:r>
    </w:p>
    <w:p w14:paraId="50377136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2011 Outstanding Thesis Award, College of Fine Arts, UP Diliman</w:t>
      </w:r>
    </w:p>
    <w:p w14:paraId="79FF0F76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2014 Ateneo Art Awards, shortlisted</w:t>
      </w:r>
    </w:p>
    <w:p w14:paraId="490122D2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2017 Artist-in-residence at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Bellas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Artes Projects, Bataan</w:t>
      </w:r>
    </w:p>
    <w:p w14:paraId="4BA19CFE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2017 Ateneo Art Awards, recipient</w:t>
      </w:r>
    </w:p>
    <w:p w14:paraId="121099C9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2018 CCP Thirteen Artists Award, recipient</w:t>
      </w:r>
    </w:p>
    <w:p w14:paraId="21E881DF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2018 Artist-in-residence at La Trobe Art Institute, Bendigo </w:t>
      </w:r>
    </w:p>
    <w:p w14:paraId="6FCB1749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2019 Artist-in-residence at Gasworks, London</w:t>
      </w:r>
    </w:p>
    <w:p w14:paraId="5D492C1A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2019 Artist-in-residence at AARPS, Aurora</w:t>
      </w:r>
    </w:p>
    <w:p w14:paraId="7F7E8AB1" w14:textId="77777777" w:rsidR="00481754" w:rsidRDefault="0048175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</w:p>
    <w:p w14:paraId="5B2DC087" w14:textId="3A94F4C2" w:rsidR="002C49C4" w:rsidRPr="0048175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  <w:r w:rsidRPr="00481754">
        <w:rPr>
          <w:rFonts w:ascii="Arial" w:hAnsi="Arial" w:cs="Arial"/>
          <w:b/>
          <w:bCs/>
          <w:color w:val="414141"/>
          <w:sz w:val="23"/>
          <w:szCs w:val="23"/>
        </w:rPr>
        <w:t>Solo Exhibitions:</w:t>
      </w:r>
    </w:p>
    <w:p w14:paraId="47F0BD93" w14:textId="5F5BF894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2020</w:t>
      </w:r>
    </w:p>
    <w:p w14:paraId="665C3C26" w14:textId="75DD6E64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STUDIES ON COLONIAL PATTERNS, Nome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Gmbh</w:t>
      </w:r>
      <w:proofErr w:type="spellEnd"/>
      <w:r>
        <w:rPr>
          <w:rFonts w:ascii="Arial" w:hAnsi="Arial" w:cs="Arial"/>
          <w:color w:val="414141"/>
          <w:sz w:val="23"/>
          <w:szCs w:val="23"/>
        </w:rPr>
        <w:t>/ARCO Madrid, Madrid</w:t>
      </w:r>
    </w:p>
    <w:p w14:paraId="053FE824" w14:textId="3FEB7B94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2019</w:t>
      </w:r>
    </w:p>
    <w:p w14:paraId="7FB97288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INCLEMENCIES OF THE TROPICAL SUN, 1335 Mabini/Frieze London, London</w:t>
      </w:r>
    </w:p>
    <w:p w14:paraId="086BDA39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BEYOND THE GOD’S EYE, Nome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Gmbh</w:t>
      </w:r>
      <w:proofErr w:type="spellEnd"/>
      <w:r>
        <w:rPr>
          <w:rFonts w:ascii="Arial" w:hAnsi="Arial" w:cs="Arial"/>
          <w:color w:val="414141"/>
          <w:sz w:val="23"/>
          <w:szCs w:val="23"/>
        </w:rPr>
        <w:t>, Berlin</w:t>
      </w:r>
    </w:p>
    <w:p w14:paraId="2C9F7847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2018</w:t>
      </w:r>
    </w:p>
    <w:p w14:paraId="7CD5FEC7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ALLEGORIES OF NATION-BUILDING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Kaida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Gallery, Quezon City</w:t>
      </w:r>
    </w:p>
    <w:p w14:paraId="389C00F8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2017</w:t>
      </w:r>
    </w:p>
    <w:p w14:paraId="53DDFA7E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BUSIS IBAT HA KANAYUNAN (VOICES FROM THE HINTERLANDS)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Bellas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Artes Outpost, Makati City</w:t>
      </w:r>
    </w:p>
    <w:p w14:paraId="05DF89CC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2016</w:t>
      </w:r>
    </w:p>
    <w:p w14:paraId="6BB5F84D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ATLAS OF THE GLOBAL SOUTH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Kaida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Gallery, Quezon City</w:t>
      </w:r>
    </w:p>
    <w:p w14:paraId="3F038DB8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PASYON Art Informal, Mandaluyong</w:t>
      </w:r>
    </w:p>
    <w:p w14:paraId="0660AD7B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2015</w:t>
      </w:r>
    </w:p>
    <w:p w14:paraId="45EBEECC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POPULAR EXOTICA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Kaida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Gallery, Quezon City</w:t>
      </w:r>
    </w:p>
    <w:p w14:paraId="0734DAE9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SPECTACLES OF THE THIRD WORLD Tin-aw Gallery, Makati City</w:t>
      </w:r>
    </w:p>
    <w:p w14:paraId="11BEC51C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2014</w:t>
      </w:r>
    </w:p>
    <w:p w14:paraId="5E9C79F1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POLYCEPHALOUS Art Informal, Mandaluyong</w:t>
      </w:r>
    </w:p>
    <w:p w14:paraId="33FF0A4A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2013</w:t>
      </w:r>
    </w:p>
    <w:p w14:paraId="5A3A7666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THE BLA-BLA ARCHAEOLOGICAL COMPLEX Vargas Museum, UPD, Quezon City</w:t>
      </w:r>
    </w:p>
    <w:p w14:paraId="307AB789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</w:p>
    <w:p w14:paraId="3569B8CE" w14:textId="2C801545" w:rsidR="002C49C4" w:rsidRPr="0048175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  <w:r w:rsidRPr="00481754">
        <w:rPr>
          <w:rFonts w:ascii="Arial" w:hAnsi="Arial" w:cs="Arial"/>
          <w:b/>
          <w:bCs/>
          <w:color w:val="414141"/>
          <w:sz w:val="23"/>
          <w:szCs w:val="23"/>
        </w:rPr>
        <w:t>Selected Group Exhibitions:</w:t>
      </w:r>
    </w:p>
    <w:p w14:paraId="7DEF52BB" w14:textId="17F1F315" w:rsidR="006645F5" w:rsidRDefault="006645F5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2020</w:t>
      </w:r>
    </w:p>
    <w:p w14:paraId="38071A90" w14:textId="74F9E358" w:rsidR="008A107B" w:rsidRDefault="008A107B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STARTING AT THE FINISH LINE</w:t>
      </w:r>
      <w:r w:rsidR="00865E1C">
        <w:rPr>
          <w:rFonts w:ascii="Arial" w:hAnsi="Arial" w:cs="Arial"/>
          <w:color w:val="414141"/>
          <w:sz w:val="23"/>
          <w:szCs w:val="23"/>
        </w:rPr>
        <w:t xml:space="preserve"> Blanc Gallery, Quezon City</w:t>
      </w:r>
    </w:p>
    <w:p w14:paraId="5E679EA7" w14:textId="719C04D9" w:rsidR="008A107B" w:rsidRDefault="008A107B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NECK OF THE WOODS</w:t>
      </w:r>
      <w:r w:rsidR="00865E1C">
        <w:rPr>
          <w:rFonts w:ascii="Arial" w:hAnsi="Arial" w:cs="Arial"/>
          <w:color w:val="414141"/>
          <w:sz w:val="23"/>
          <w:szCs w:val="23"/>
        </w:rPr>
        <w:t xml:space="preserve"> </w:t>
      </w:r>
      <w:proofErr w:type="spellStart"/>
      <w:r w:rsidR="00865E1C">
        <w:rPr>
          <w:rFonts w:ascii="Arial" w:hAnsi="Arial" w:cs="Arial"/>
          <w:color w:val="414141"/>
          <w:sz w:val="23"/>
          <w:szCs w:val="23"/>
        </w:rPr>
        <w:t>Kaida</w:t>
      </w:r>
      <w:proofErr w:type="spellEnd"/>
      <w:r w:rsidR="00865E1C">
        <w:rPr>
          <w:rFonts w:ascii="Arial" w:hAnsi="Arial" w:cs="Arial"/>
          <w:color w:val="414141"/>
          <w:sz w:val="23"/>
          <w:szCs w:val="23"/>
        </w:rPr>
        <w:t xml:space="preserve"> Gallery, Quezon City</w:t>
      </w:r>
    </w:p>
    <w:p w14:paraId="2560CF5A" w14:textId="7874A93D" w:rsidR="008A107B" w:rsidRDefault="008A107B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THE CRACK BEGINS WITHIN</w:t>
      </w:r>
      <w:r w:rsidR="00865E1C">
        <w:rPr>
          <w:rFonts w:ascii="Arial" w:hAnsi="Arial" w:cs="Arial"/>
          <w:color w:val="414141"/>
          <w:sz w:val="23"/>
          <w:szCs w:val="23"/>
        </w:rPr>
        <w:t>, Berlin Biennale of Contemporary Art, Berlin</w:t>
      </w:r>
    </w:p>
    <w:p w14:paraId="4BD992DC" w14:textId="27CB6221" w:rsidR="008A107B" w:rsidRDefault="008A107B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WE MOVE AMONGST GHOSTS</w:t>
      </w:r>
      <w:r w:rsidR="00865E1C">
        <w:rPr>
          <w:rFonts w:ascii="Arial" w:hAnsi="Arial" w:cs="Arial"/>
          <w:color w:val="414141"/>
          <w:sz w:val="23"/>
          <w:szCs w:val="23"/>
        </w:rPr>
        <w:t>, Museum of Fine Arts and Ceramics, Jakarta</w:t>
      </w:r>
    </w:p>
    <w:p w14:paraId="3E634BA2" w14:textId="66017E71" w:rsidR="006645F5" w:rsidRDefault="006645F5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CARPE DIEM, Galleria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Duemilla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/ ALT, Taguig </w:t>
      </w:r>
    </w:p>
    <w:p w14:paraId="4984FA83" w14:textId="77777777" w:rsidR="00261810" w:rsidRDefault="00261810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</w:p>
    <w:p w14:paraId="2D32FA75" w14:textId="67412713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2019</w:t>
      </w:r>
    </w:p>
    <w:p w14:paraId="17BF3492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FATHOM, Orange Project, Bacolod</w:t>
      </w:r>
    </w:p>
    <w:p w14:paraId="7F11C1B5" w14:textId="77777777" w:rsidR="00261810" w:rsidRDefault="00261810" w:rsidP="00261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SOULS, SOIL AND SEA Art Informal, Mandaluyong </w:t>
      </w:r>
    </w:p>
    <w:p w14:paraId="1D508541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BOUND, Drawing Room, Makati City</w:t>
      </w:r>
    </w:p>
    <w:p w14:paraId="3514DBA4" w14:textId="58E91C22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lastRenderedPageBreak/>
        <w:t>PART OF THE LABYRINTH, GICBA, Gothenburg</w:t>
      </w:r>
    </w:p>
    <w:p w14:paraId="7C3AF1ED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WHEN YOU SAY WE BELONG TO THE LIGHT WE BELONG TO THE THUNDER, EKKM, Tallin</w:t>
      </w:r>
    </w:p>
    <w:p w14:paraId="7C5FF8A5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YUGTO,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Kaida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Gallery, Quezon City</w:t>
      </w:r>
    </w:p>
    <w:p w14:paraId="08D2D359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YUTA UG PAGBARUG, Ishmael Bernal Gallery, UPD, Quezon City</w:t>
      </w:r>
    </w:p>
    <w:p w14:paraId="1B02A51F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FAR AWAY BUT STRANGELY FAMILIAR,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Danubiana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Museum,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Danubiana</w:t>
      </w:r>
      <w:proofErr w:type="spellEnd"/>
    </w:p>
    <w:p w14:paraId="4F855B0C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WINNING BY LOSING,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Centrocentro</w:t>
      </w:r>
      <w:proofErr w:type="spellEnd"/>
      <w:r>
        <w:rPr>
          <w:rFonts w:ascii="Arial" w:hAnsi="Arial" w:cs="Arial"/>
          <w:color w:val="414141"/>
          <w:sz w:val="23"/>
          <w:szCs w:val="23"/>
        </w:rPr>
        <w:t>, Madrid</w:t>
      </w:r>
    </w:p>
    <w:p w14:paraId="4A02AB75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MOTIONS OF THIS KIND, Brunei Gallery, School of Oriental and African Studies, London</w:t>
      </w:r>
    </w:p>
    <w:p w14:paraId="373CC312" w14:textId="77777777" w:rsidR="00261810" w:rsidRDefault="00261810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</w:p>
    <w:p w14:paraId="63788802" w14:textId="0D8B620A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2018</w:t>
      </w:r>
    </w:p>
    <w:p w14:paraId="2206B322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THIRTEEN ARTISTS AWARDS EXHIBITION, Cultural Center of the Philippines, Manila</w:t>
      </w:r>
    </w:p>
    <w:p w14:paraId="7612E33C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proofErr w:type="gramStart"/>
      <w:r>
        <w:rPr>
          <w:rFonts w:ascii="Arial" w:hAnsi="Arial" w:cs="Arial"/>
          <w:color w:val="414141"/>
          <w:sz w:val="23"/>
          <w:szCs w:val="23"/>
        </w:rPr>
        <w:t>NEW.S.FEED</w:t>
      </w:r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Tam-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awan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Gallery, Baguio City</w:t>
      </w:r>
    </w:p>
    <w:p w14:paraId="4DA4645D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END ENDO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Bulwagan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ng Dangal, UP Diliman, Quezon City</w:t>
      </w:r>
    </w:p>
    <w:p w14:paraId="36AB2F75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NO MAN'S LAND Tin-aw Gallery, Makati City</w:t>
      </w:r>
    </w:p>
    <w:p w14:paraId="1E348D58" w14:textId="6D5CAE28" w:rsidR="00261810" w:rsidRDefault="00261810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 xml:space="preserve">LONG GREEN LIZARDS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Dak’Art</w:t>
      </w:r>
      <w:proofErr w:type="spellEnd"/>
      <w:r>
        <w:rPr>
          <w:rFonts w:ascii="Arial" w:hAnsi="Arial" w:cs="Arial"/>
          <w:color w:val="414141"/>
          <w:sz w:val="23"/>
          <w:szCs w:val="23"/>
        </w:rPr>
        <w:t>, The Biennale for Contemporary African Art, Dakar</w:t>
      </w:r>
    </w:p>
    <w:p w14:paraId="60487604" w14:textId="03102A54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IMAGINING MEMORY: BETWEEN ANAESTHESIA AND AMNESIA 1335 Mabini, Makati</w:t>
      </w:r>
    </w:p>
    <w:p w14:paraId="56E4617A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SONGS FOR SABOTAGE New Museum, New York</w:t>
      </w:r>
    </w:p>
    <w:p w14:paraId="127C5FFD" w14:textId="5CD31B14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A BEAST, A GOD, AND A LINE Dhaka Art Summit, Dhaka;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ParaSite</w:t>
      </w:r>
      <w:proofErr w:type="spellEnd"/>
      <w:r>
        <w:rPr>
          <w:rFonts w:ascii="Arial" w:hAnsi="Arial" w:cs="Arial"/>
          <w:color w:val="414141"/>
          <w:sz w:val="23"/>
          <w:szCs w:val="23"/>
        </w:rPr>
        <w:t>, Hong Kong; TS1, Yangon; Museum of Modern Art, Warsaw</w:t>
      </w:r>
      <w:r w:rsidR="00261810">
        <w:rPr>
          <w:rFonts w:ascii="Arial" w:hAnsi="Arial" w:cs="Arial"/>
          <w:color w:val="414141"/>
          <w:sz w:val="23"/>
          <w:szCs w:val="23"/>
        </w:rPr>
        <w:t xml:space="preserve">; </w:t>
      </w:r>
    </w:p>
    <w:p w14:paraId="487B1825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STORIES OF ALMOST EVERYONE Hammer Museum, UCLA, Los Angeles</w:t>
      </w:r>
    </w:p>
    <w:p w14:paraId="7307D682" w14:textId="77777777" w:rsidR="00261810" w:rsidRDefault="00261810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</w:p>
    <w:p w14:paraId="355A15DD" w14:textId="31144E2D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2017</w:t>
      </w:r>
    </w:p>
    <w:p w14:paraId="5C0591A1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BUILD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BUILD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BUILD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Tam-Awan Gallery, Baguio City</w:t>
      </w:r>
    </w:p>
    <w:p w14:paraId="5CB0BF3A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KALASAG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Kaida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Gallery, Quezon City</w:t>
      </w:r>
    </w:p>
    <w:p w14:paraId="03A509F0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INHABIT District Gallery, Quezon City</w:t>
      </w:r>
    </w:p>
    <w:p w14:paraId="6D7AE4F2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PARALYZED BY PARADISE Artery Art Space, Quezon City</w:t>
      </w:r>
    </w:p>
    <w:p w14:paraId="1EAE10ED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SEASCAPES: TRANQUILITY AND AGITATION Metropolitan Museum of Manila, Manila</w:t>
      </w:r>
    </w:p>
    <w:p w14:paraId="16CC1510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ALMOST THERE Vargas Museum, UPD, Quezon City</w:t>
      </w:r>
    </w:p>
    <w:p w14:paraId="08CD4B44" w14:textId="77777777" w:rsidR="00261810" w:rsidRDefault="00261810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</w:p>
    <w:p w14:paraId="2E50CCCC" w14:textId="0EBD21FB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2016</w:t>
      </w:r>
    </w:p>
    <w:p w14:paraId="6CCD7A9C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HIDLAW Tin-aw Gallery, Makati City</w:t>
      </w:r>
    </w:p>
    <w:p w14:paraId="21E59DF9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EXPOSITION Lopez Memorial Museum, Pasig City</w:t>
      </w:r>
    </w:p>
    <w:p w14:paraId="00EA1122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THE PHILIPPINE CONTEMPORARY: TO SCALE THE PAST AND THE POSSIBLE</w:t>
      </w:r>
    </w:p>
    <w:p w14:paraId="2E9FF741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Metropolitan Museum of Manila, Manila</w:t>
      </w:r>
    </w:p>
    <w:p w14:paraId="46A60F10" w14:textId="77777777" w:rsidR="00261810" w:rsidRDefault="00261810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</w:p>
    <w:p w14:paraId="49DD5167" w14:textId="46CD2234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2015</w:t>
      </w:r>
    </w:p>
    <w:p w14:paraId="4A88CB20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NAKED IN ALIEN TERRITORY J Studio, Taguig City</w:t>
      </w:r>
    </w:p>
    <w:p w14:paraId="7CE55F97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TRANSFORMING PERSPECTIVES Vargas Museum, UPD, Quezon City</w:t>
      </w:r>
    </w:p>
    <w:p w14:paraId="06912350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ORDER OF OBJECTS AFTER ARRIVAL Project Space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Pilipinas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Lucban</w:t>
      </w:r>
      <w:proofErr w:type="spellEnd"/>
    </w:p>
    <w:p w14:paraId="77B4C8DC" w14:textId="77777777" w:rsidR="00261810" w:rsidRDefault="00261810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</w:p>
    <w:p w14:paraId="0904667E" w14:textId="6B9CC169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2014</w:t>
      </w:r>
    </w:p>
    <w:p w14:paraId="08DCAC9E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ON IMMANENCE Project Space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Pilipinas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Lucban</w:t>
      </w:r>
      <w:proofErr w:type="spellEnd"/>
    </w:p>
    <w:p w14:paraId="14D6EFC2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DESTROY 3000 YEARS OF CULTURE Post Gallery, Quezon City</w:t>
      </w:r>
    </w:p>
    <w:p w14:paraId="7930C8C0" w14:textId="77777777" w:rsidR="00261810" w:rsidRDefault="00261810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</w:p>
    <w:p w14:paraId="14B8AE76" w14:textId="6D8A998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2013</w:t>
      </w:r>
    </w:p>
    <w:p w14:paraId="0C099533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THE PRESIDENT’S OFFICE Vargas Museum, UPD, Quezon City</w:t>
      </w:r>
    </w:p>
    <w:p w14:paraId="66AD7F12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APPLIED SAVAGERY NOW Gallery, Makati City</w:t>
      </w:r>
    </w:p>
    <w:p w14:paraId="0D691439" w14:textId="77777777" w:rsidR="00261810" w:rsidRDefault="00261810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</w:p>
    <w:p w14:paraId="28F0C290" w14:textId="5F925F91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2012</w:t>
      </w:r>
    </w:p>
    <w:p w14:paraId="3764CCCE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OFF-ROAD SPECIAL Tam-Awan Village Gallery, Baguio City</w:t>
      </w:r>
    </w:p>
    <w:p w14:paraId="3111C10C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STAR CRUISER SOPAS COLLISION NOW Gallery, Makati City</w:t>
      </w:r>
    </w:p>
    <w:p w14:paraId="1127A468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MARCH 32 Cafe 1951, Manila</w:t>
      </w:r>
    </w:p>
    <w:p w14:paraId="1F164454" w14:textId="77777777" w:rsidR="00261810" w:rsidRDefault="00261810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</w:p>
    <w:p w14:paraId="38DAE25A" w14:textId="13397A52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lastRenderedPageBreak/>
        <w:t>2011</w:t>
      </w:r>
    </w:p>
    <w:p w14:paraId="402A75DB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SEEDS OF DECEIT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Kaida</w:t>
      </w:r>
      <w:proofErr w:type="spellEnd"/>
      <w:r>
        <w:rPr>
          <w:rFonts w:ascii="Arial" w:hAnsi="Arial" w:cs="Arial"/>
          <w:color w:val="414141"/>
          <w:sz w:val="23"/>
          <w:szCs w:val="23"/>
        </w:rPr>
        <w:t xml:space="preserve"> Contemporary, Quezon City</w:t>
      </w:r>
    </w:p>
    <w:p w14:paraId="37F82043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DAILY DIGEST Ishmael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BernalGallery</w:t>
      </w:r>
      <w:proofErr w:type="spellEnd"/>
      <w:r>
        <w:rPr>
          <w:rFonts w:ascii="Arial" w:hAnsi="Arial" w:cs="Arial"/>
          <w:color w:val="414141"/>
          <w:sz w:val="23"/>
          <w:szCs w:val="23"/>
        </w:rPr>
        <w:t>, UPD, Quezon City</w:t>
      </w:r>
    </w:p>
    <w:p w14:paraId="44FA6BAD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SIGNS OF THE TIMES Vargas Museum, UPD, Quezon City</w:t>
      </w:r>
    </w:p>
    <w:p w14:paraId="5601B4AC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XING E. JACINTO Tin-aw Gallery, Makati City</w:t>
      </w:r>
    </w:p>
    <w:p w14:paraId="1A7D08BF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SURVIVALISM Light and Space Gallery, Quezon City</w:t>
      </w:r>
    </w:p>
    <w:p w14:paraId="49C54E32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NATIONALISTIC: ANIMALISTIC FC, UPD, Quezon City</w:t>
      </w:r>
    </w:p>
    <w:p w14:paraId="3155A098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PETIT FORMAT CCP, Manila</w:t>
      </w:r>
    </w:p>
    <w:p w14:paraId="4A71993A" w14:textId="77777777" w:rsidR="00261810" w:rsidRDefault="00261810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3"/>
          <w:szCs w:val="23"/>
        </w:rPr>
      </w:pPr>
    </w:p>
    <w:p w14:paraId="3CFEA52F" w14:textId="34480842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2010</w:t>
      </w:r>
    </w:p>
    <w:p w14:paraId="1013DE3C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TUTOK: ANO BAYANI? CCP, Manila</w:t>
      </w:r>
    </w:p>
    <w:p w14:paraId="65415553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 (3D),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Mag:net</w:t>
      </w:r>
      <w:proofErr w:type="spellEnd"/>
      <w:r>
        <w:rPr>
          <w:rFonts w:ascii="Arial" w:hAnsi="Arial" w:cs="Arial"/>
          <w:color w:val="414141"/>
          <w:sz w:val="23"/>
          <w:szCs w:val="23"/>
        </w:rPr>
        <w:t>, Quezon City</w:t>
      </w:r>
    </w:p>
    <w:p w14:paraId="16732D78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>THE UNNAMABLE, Manila Contemporary, Makati City</w:t>
      </w:r>
    </w:p>
    <w:p w14:paraId="5BA3FFAD" w14:textId="77777777" w:rsidR="002C49C4" w:rsidRDefault="002C49C4" w:rsidP="004817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Fonts w:ascii="Arial" w:hAnsi="Arial" w:cs="Arial"/>
          <w:color w:val="414141"/>
          <w:sz w:val="23"/>
          <w:szCs w:val="23"/>
        </w:rPr>
        <w:t xml:space="preserve">KRITKAT: MA(H)AWA </w:t>
      </w:r>
      <w:proofErr w:type="gramStart"/>
      <w:r>
        <w:rPr>
          <w:rFonts w:ascii="Arial" w:hAnsi="Arial" w:cs="Arial"/>
          <w:color w:val="414141"/>
          <w:sz w:val="23"/>
          <w:szCs w:val="23"/>
        </w:rPr>
        <w:t xml:space="preserve">KA,  </w:t>
      </w:r>
      <w:proofErr w:type="spellStart"/>
      <w:r>
        <w:rPr>
          <w:rFonts w:ascii="Arial" w:hAnsi="Arial" w:cs="Arial"/>
          <w:color w:val="414141"/>
          <w:sz w:val="23"/>
          <w:szCs w:val="23"/>
        </w:rPr>
        <w:t>Sambalikhaan</w:t>
      </w:r>
      <w:proofErr w:type="spellEnd"/>
      <w:proofErr w:type="gramEnd"/>
      <w:r>
        <w:rPr>
          <w:rFonts w:ascii="Arial" w:hAnsi="Arial" w:cs="Arial"/>
          <w:color w:val="414141"/>
          <w:sz w:val="23"/>
          <w:szCs w:val="23"/>
        </w:rPr>
        <w:t xml:space="preserve"> Grounds, Quezon City</w:t>
      </w:r>
    </w:p>
    <w:p w14:paraId="7580D7FB" w14:textId="77777777" w:rsidR="007818FC" w:rsidRDefault="007818FC"/>
    <w:sectPr w:rsidR="007818FC" w:rsidSect="00FB3517">
      <w:pgSz w:w="12240" w:h="15840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C4"/>
    <w:rsid w:val="000B1F72"/>
    <w:rsid w:val="00104D90"/>
    <w:rsid w:val="00261810"/>
    <w:rsid w:val="002C49C4"/>
    <w:rsid w:val="00481754"/>
    <w:rsid w:val="006645F5"/>
    <w:rsid w:val="007818FC"/>
    <w:rsid w:val="00865E1C"/>
    <w:rsid w:val="008A107B"/>
    <w:rsid w:val="009863F3"/>
    <w:rsid w:val="00F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9256"/>
  <w15:chartTrackingRefBased/>
  <w15:docId w15:val="{D24D644C-7E69-451F-9ECB-4A41E9D5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il">
    <w:name w:val="il"/>
    <w:basedOn w:val="DefaultParagraphFont"/>
    <w:rsid w:val="002C49C4"/>
  </w:style>
  <w:style w:type="character" w:styleId="Hyperlink">
    <w:name w:val="Hyperlink"/>
    <w:basedOn w:val="DefaultParagraphFont"/>
    <w:uiPriority w:val="99"/>
    <w:semiHidden/>
    <w:unhideWhenUsed/>
    <w:rsid w:val="002C4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dayrit</dc:creator>
  <cp:keywords/>
  <dc:description/>
  <cp:lastModifiedBy>cian dayrit</cp:lastModifiedBy>
  <cp:revision>4</cp:revision>
  <dcterms:created xsi:type="dcterms:W3CDTF">2020-06-03T08:02:00Z</dcterms:created>
  <dcterms:modified xsi:type="dcterms:W3CDTF">2020-09-24T06:35:00Z</dcterms:modified>
</cp:coreProperties>
</file>